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ascii="微软雅黑" w:hAnsi="微软雅黑" w:eastAsia="微软雅黑" w:cs="微软雅黑"/>
          <w:i w:val="0"/>
          <w:caps w:val="0"/>
          <w:color w:val="333333"/>
          <w:spacing w:val="0"/>
          <w:sz w:val="42"/>
          <w:szCs w:val="42"/>
        </w:rPr>
      </w:pPr>
      <w:r>
        <w:rPr>
          <w:rFonts w:hint="eastAsia" w:ascii="微软雅黑" w:hAnsi="微软雅黑" w:eastAsia="微软雅黑" w:cs="微软雅黑"/>
          <w:i w:val="0"/>
          <w:caps w:val="0"/>
          <w:color w:val="333333"/>
          <w:spacing w:val="0"/>
          <w:sz w:val="42"/>
          <w:szCs w:val="42"/>
        </w:rPr>
        <w:t>2018年二级人力资源管理师《专业技能》答案解析</w:t>
      </w:r>
    </w:p>
    <w:p>
      <w:pPr>
        <w:pStyle w:val="3"/>
        <w:keepNext w:val="0"/>
        <w:keepLines w:val="0"/>
        <w:widowControl/>
        <w:suppressLineNumbers w:val="0"/>
        <w:shd w:val="clear" w:fill="FFFFFF"/>
        <w:spacing w:before="0" w:beforeAutospacing="0" w:after="0" w:afterAutospacing="0" w:line="480" w:lineRule="atLeast"/>
        <w:ind w:right="0"/>
        <w:rPr>
          <w:rStyle w:val="6"/>
          <w:rFonts w:hint="eastAsia" w:ascii="微软雅黑" w:hAnsi="微软雅黑" w:eastAsia="微软雅黑" w:cs="微软雅黑"/>
          <w:b/>
          <w:i w:val="0"/>
          <w:caps w:val="0"/>
          <w:color w:val="333333"/>
          <w:spacing w:val="0"/>
          <w:sz w:val="24"/>
          <w:szCs w:val="24"/>
          <w:shd w:val="clear" w:fill="FFFFFF"/>
        </w:rPr>
      </w:pPr>
    </w:p>
    <w:p>
      <w:pPr>
        <w:rPr>
          <w:rFonts w:hint="eastAsia" w:ascii="宋体" w:hAnsi="宋体" w:eastAsia="宋体" w:cs="宋体"/>
          <w:sz w:val="28"/>
          <w:szCs w:val="28"/>
        </w:rPr>
      </w:pPr>
      <w:r>
        <w:rPr>
          <w:rFonts w:hint="eastAsia" w:ascii="宋体" w:hAnsi="宋体" w:eastAsia="宋体" w:cs="宋体"/>
          <w:sz w:val="28"/>
          <w:szCs w:val="28"/>
        </w:rPr>
        <w:t>一、简述培训成果评估的重要指标(15分)</w:t>
      </w:r>
    </w:p>
    <w:p>
      <w:pPr>
        <w:rPr>
          <w:rFonts w:hint="eastAsia" w:ascii="宋体" w:hAnsi="宋体" w:eastAsia="宋体" w:cs="宋体"/>
          <w:sz w:val="28"/>
          <w:szCs w:val="28"/>
        </w:rPr>
      </w:pPr>
      <w:r>
        <w:rPr>
          <w:rFonts w:hint="eastAsia" w:ascii="宋体" w:hAnsi="宋体" w:eastAsia="宋体" w:cs="宋体"/>
          <w:sz w:val="28"/>
          <w:szCs w:val="28"/>
        </w:rPr>
        <w:t>答案：(P295-298)</w:t>
      </w:r>
    </w:p>
    <w:p>
      <w:pPr>
        <w:rPr>
          <w:rFonts w:hint="eastAsia" w:ascii="宋体" w:hAnsi="宋体" w:eastAsia="宋体" w:cs="宋体"/>
          <w:sz w:val="28"/>
          <w:szCs w:val="28"/>
        </w:rPr>
      </w:pPr>
      <w:r>
        <w:rPr>
          <w:rFonts w:hint="eastAsia" w:ascii="宋体" w:hAnsi="宋体" w:eastAsia="宋体" w:cs="宋体"/>
          <w:sz w:val="28"/>
          <w:szCs w:val="28"/>
        </w:rPr>
        <w:t>1.认知成果：认知成果可以用来测量受训者对培训你项目中所强调的基本原理、程序、步骤、方式、方法或过程等所理解、熟悉和掌握的程度(3 分)</w:t>
      </w:r>
    </w:p>
    <w:p>
      <w:pPr>
        <w:rPr>
          <w:rFonts w:hint="eastAsia" w:ascii="宋体" w:hAnsi="宋体" w:eastAsia="宋体" w:cs="宋体"/>
          <w:sz w:val="28"/>
          <w:szCs w:val="28"/>
        </w:rPr>
      </w:pPr>
      <w:r>
        <w:rPr>
          <w:rFonts w:hint="eastAsia" w:ascii="宋体" w:hAnsi="宋体" w:eastAsia="宋体" w:cs="宋体"/>
          <w:sz w:val="28"/>
          <w:szCs w:val="28"/>
        </w:rPr>
        <w:t>2.技能成果：技能成果可以用来评价受训者对培训项目中所强调的操作技巧、技</w:t>
      </w:r>
      <w:bookmarkStart w:id="0" w:name="_GoBack"/>
      <w:bookmarkEnd w:id="0"/>
      <w:r>
        <w:rPr>
          <w:rFonts w:hint="eastAsia" w:ascii="宋体" w:hAnsi="宋体" w:eastAsia="宋体" w:cs="宋体"/>
          <w:sz w:val="28"/>
          <w:szCs w:val="28"/>
        </w:rPr>
        <w:t>或技能以及行为方式等所达到的水准(3 分)</w:t>
      </w:r>
    </w:p>
    <w:p>
      <w:pPr>
        <w:rPr>
          <w:rFonts w:hint="eastAsia" w:ascii="宋体" w:hAnsi="宋体" w:eastAsia="宋体" w:cs="宋体"/>
          <w:sz w:val="28"/>
          <w:szCs w:val="28"/>
        </w:rPr>
      </w:pPr>
      <w:r>
        <w:rPr>
          <w:rFonts w:hint="eastAsia" w:ascii="宋体" w:hAnsi="宋体" w:eastAsia="宋体" w:cs="宋体"/>
          <w:sz w:val="28"/>
          <w:szCs w:val="28"/>
        </w:rPr>
        <w:t>3.情感成果：情感成果可以用来测量受训者对培训项目的态度、动机以及行为等方面的特征，例如受训者对培训项目的各种反应。(3 分)</w:t>
      </w:r>
    </w:p>
    <w:p>
      <w:pPr>
        <w:rPr>
          <w:rFonts w:hint="eastAsia" w:ascii="宋体" w:hAnsi="宋体" w:eastAsia="宋体" w:cs="宋体"/>
          <w:sz w:val="28"/>
          <w:szCs w:val="28"/>
        </w:rPr>
      </w:pPr>
      <w:r>
        <w:rPr>
          <w:rFonts w:hint="eastAsia" w:ascii="宋体" w:hAnsi="宋体" w:eastAsia="宋体" w:cs="宋体"/>
          <w:sz w:val="28"/>
          <w:szCs w:val="28"/>
        </w:rPr>
        <w:t>4.绩效成果：绩效成果可以用来评价受训者通过该项目培训对个人或组织绩效所产生的影响程度，同时也可以为企业人力资源开发及培训费用计划等决策提供依据。(3 分)</w:t>
      </w:r>
    </w:p>
    <w:p>
      <w:pPr>
        <w:rPr>
          <w:rFonts w:hint="eastAsia" w:ascii="宋体" w:hAnsi="宋体" w:eastAsia="宋体" w:cs="宋体"/>
          <w:sz w:val="28"/>
          <w:szCs w:val="28"/>
        </w:rPr>
      </w:pPr>
      <w:r>
        <w:rPr>
          <w:rFonts w:hint="eastAsia" w:ascii="宋体" w:hAnsi="宋体" w:eastAsia="宋体" w:cs="宋体"/>
          <w:sz w:val="28"/>
          <w:szCs w:val="28"/>
        </w:rPr>
        <w:t>5.投资回报率：投资回报率指培训项目的货币收益和培训成本的比较。(3 分)</w:t>
      </w:r>
    </w:p>
    <w:p>
      <w:pPr>
        <w:rPr>
          <w:rFonts w:hint="eastAsia" w:ascii="宋体" w:hAnsi="宋体" w:eastAsia="宋体" w:cs="宋体"/>
          <w:sz w:val="28"/>
          <w:szCs w:val="28"/>
        </w:rPr>
      </w:pPr>
      <w:r>
        <w:rPr>
          <w:rFonts w:hint="eastAsia" w:ascii="宋体" w:hAnsi="宋体" w:eastAsia="宋体" w:cs="宋体"/>
          <w:sz w:val="28"/>
          <w:szCs w:val="28"/>
        </w:rPr>
        <w:t>二、简述避免考评者偏误的措施和方法(15分)</w:t>
      </w:r>
    </w:p>
    <w:p>
      <w:pPr>
        <w:rPr>
          <w:rFonts w:hint="eastAsia" w:ascii="宋体" w:hAnsi="宋体" w:eastAsia="宋体" w:cs="宋体"/>
          <w:sz w:val="28"/>
          <w:szCs w:val="28"/>
        </w:rPr>
      </w:pPr>
      <w:r>
        <w:rPr>
          <w:rFonts w:hint="eastAsia" w:ascii="宋体" w:hAnsi="宋体" w:eastAsia="宋体" w:cs="宋体"/>
          <w:sz w:val="28"/>
          <w:szCs w:val="28"/>
        </w:rPr>
        <w:t>答案：(365-366)</w:t>
      </w:r>
    </w:p>
    <w:p>
      <w:pPr>
        <w:rPr>
          <w:rFonts w:hint="eastAsia" w:ascii="宋体" w:hAnsi="宋体" w:eastAsia="宋体" w:cs="宋体"/>
          <w:sz w:val="28"/>
          <w:szCs w:val="28"/>
        </w:rPr>
      </w:pPr>
      <w:r>
        <w:rPr>
          <w:rFonts w:hint="eastAsia" w:ascii="宋体" w:hAnsi="宋体" w:eastAsia="宋体" w:cs="宋体"/>
          <w:sz w:val="28"/>
          <w:szCs w:val="28"/>
        </w:rPr>
        <w:t>1.以工作岗位分析和岗位实际调查为基础，以客观准确的数据资料和各种原始记录为前提，明确绩效管理的重要意义和作用，制定出科学合理、具体明确、切实可行的评价要素指标和标准体系。(3 分)</w:t>
      </w:r>
    </w:p>
    <w:p>
      <w:pPr>
        <w:rPr>
          <w:rFonts w:hint="eastAsia" w:ascii="宋体" w:hAnsi="宋体" w:eastAsia="宋体" w:cs="宋体"/>
          <w:sz w:val="28"/>
          <w:szCs w:val="28"/>
        </w:rPr>
      </w:pPr>
      <w:r>
        <w:rPr>
          <w:rFonts w:hint="eastAsia" w:ascii="宋体" w:hAnsi="宋体" w:eastAsia="宋体" w:cs="宋体"/>
          <w:sz w:val="28"/>
          <w:szCs w:val="28"/>
        </w:rPr>
        <w:t>2.从企业单位的客观环境和生产经营条件出发，根据企业的生产类型和特点，充分考虑本企业员工的人员素质状况与结构特征，选择恰当的考评工具和方法，更加强调绩效管理的灵活性和综合性，一切从实际出发，不断总结成功的经验，认真汲取失败的教训，从而有效地避免各种考评误差和偏颇出现。(3 分)</w:t>
      </w:r>
    </w:p>
    <w:p>
      <w:pPr>
        <w:rPr>
          <w:rFonts w:hint="eastAsia" w:ascii="宋体" w:hAnsi="宋体" w:eastAsia="宋体" w:cs="宋体"/>
          <w:sz w:val="28"/>
          <w:szCs w:val="28"/>
        </w:rPr>
      </w:pPr>
      <w:r>
        <w:rPr>
          <w:rFonts w:hint="eastAsia" w:ascii="宋体" w:hAnsi="宋体" w:eastAsia="宋体" w:cs="宋体"/>
          <w:sz w:val="28"/>
          <w:szCs w:val="28"/>
        </w:rPr>
        <w:t>3.绩效考评的侧重点应当放在绩效行为和产出结果上，尽可能建立以行为和成果为导向的考评体系。(2 分)</w:t>
      </w:r>
    </w:p>
    <w:p>
      <w:pPr>
        <w:rPr>
          <w:rFonts w:hint="eastAsia" w:ascii="宋体" w:hAnsi="宋体" w:eastAsia="宋体" w:cs="宋体"/>
          <w:sz w:val="28"/>
          <w:szCs w:val="28"/>
        </w:rPr>
      </w:pPr>
      <w:r>
        <w:rPr>
          <w:rFonts w:hint="eastAsia" w:ascii="宋体" w:hAnsi="宋体" w:eastAsia="宋体" w:cs="宋体"/>
          <w:sz w:val="28"/>
          <w:szCs w:val="28"/>
        </w:rPr>
        <w:t>4.为了避免个人偏见等错误，可以采用360度的考评方式，由多个考评者一起参与，由较多的考评者参与，虽然可能会增加一些费用，但可以使绩效考评做出更准确可靠的判断。(3 分)</w:t>
      </w:r>
    </w:p>
    <w:p>
      <w:pPr>
        <w:rPr>
          <w:rFonts w:hint="eastAsia" w:ascii="宋体" w:hAnsi="宋体" w:eastAsia="宋体" w:cs="宋体"/>
          <w:sz w:val="28"/>
          <w:szCs w:val="28"/>
        </w:rPr>
      </w:pPr>
      <w:r>
        <w:rPr>
          <w:rFonts w:hint="eastAsia" w:ascii="宋体" w:hAnsi="宋体" w:eastAsia="宋体" w:cs="宋体"/>
          <w:sz w:val="28"/>
          <w:szCs w:val="28"/>
        </w:rPr>
        <w:t>5.在可能出现的各种各样的问题中，绝大多数是因考评者引起的，考评者自身的素质和绩效管理水平，对绩效考评工作的影响很大。(2 分)</w:t>
      </w:r>
    </w:p>
    <w:p>
      <w:pPr>
        <w:rPr>
          <w:rFonts w:hint="eastAsia" w:ascii="宋体" w:hAnsi="宋体" w:eastAsia="宋体" w:cs="宋体"/>
          <w:sz w:val="28"/>
          <w:szCs w:val="28"/>
        </w:rPr>
      </w:pPr>
      <w:r>
        <w:rPr>
          <w:rFonts w:hint="eastAsia" w:ascii="宋体" w:hAnsi="宋体" w:eastAsia="宋体" w:cs="宋体"/>
          <w:sz w:val="28"/>
          <w:szCs w:val="28"/>
        </w:rPr>
        <w:t>6.为了提高绩效管理水平和质量，应该重视绩效考评过程中各个环节的管理，重视绩效考评的各种见面会谈话的开展。(2 分)</w:t>
      </w:r>
    </w:p>
    <w:p>
      <w:pPr>
        <w:rPr>
          <w:rFonts w:hint="eastAsia" w:ascii="宋体" w:hAnsi="宋体" w:eastAsia="宋体" w:cs="宋体"/>
          <w:sz w:val="28"/>
          <w:szCs w:val="28"/>
        </w:rPr>
      </w:pPr>
      <w:r>
        <w:rPr>
          <w:rFonts w:hint="eastAsia" w:ascii="宋体" w:hAnsi="宋体" w:eastAsia="宋体" w:cs="宋体"/>
          <w:sz w:val="28"/>
          <w:szCs w:val="28"/>
        </w:rPr>
        <w:t>三、简述劳动争议处理的基本程序(16分)</w:t>
      </w:r>
    </w:p>
    <w:p>
      <w:pPr>
        <w:rPr>
          <w:rFonts w:hint="eastAsia" w:ascii="宋体" w:hAnsi="宋体" w:eastAsia="宋体" w:cs="宋体"/>
          <w:sz w:val="28"/>
          <w:szCs w:val="28"/>
        </w:rPr>
      </w:pPr>
      <w:r>
        <w:rPr>
          <w:rFonts w:hint="eastAsia" w:ascii="宋体" w:hAnsi="宋体" w:eastAsia="宋体" w:cs="宋体"/>
          <w:sz w:val="28"/>
          <w:szCs w:val="28"/>
        </w:rPr>
        <w:t>答案：根据我国劳动立法的有关规定，当发生劳动争议时：</w:t>
      </w:r>
    </w:p>
    <w:p>
      <w:pPr>
        <w:rPr>
          <w:rFonts w:hint="eastAsia" w:ascii="宋体" w:hAnsi="宋体" w:eastAsia="宋体" w:cs="宋体"/>
          <w:sz w:val="28"/>
          <w:szCs w:val="28"/>
        </w:rPr>
      </w:pPr>
      <w:r>
        <w:rPr>
          <w:rFonts w:hint="eastAsia" w:ascii="宋体" w:hAnsi="宋体" w:eastAsia="宋体" w:cs="宋体"/>
          <w:sz w:val="28"/>
          <w:szCs w:val="28"/>
        </w:rPr>
        <w:t>1.争议双方应协商解决;(4 分)</w:t>
      </w:r>
    </w:p>
    <w:p>
      <w:pPr>
        <w:rPr>
          <w:rFonts w:hint="eastAsia" w:ascii="宋体" w:hAnsi="宋体" w:eastAsia="宋体" w:cs="宋体"/>
          <w:sz w:val="28"/>
          <w:szCs w:val="28"/>
        </w:rPr>
      </w:pPr>
      <w:r>
        <w:rPr>
          <w:rFonts w:hint="eastAsia" w:ascii="宋体" w:hAnsi="宋体" w:eastAsia="宋体" w:cs="宋体"/>
          <w:sz w:val="28"/>
          <w:szCs w:val="28"/>
        </w:rPr>
        <w:t>2.当事人不愿协商、协商不成或者达成和解协议后不履行的，可以向调解组织申请调解;(4 分)</w:t>
      </w:r>
    </w:p>
    <w:p>
      <w:pPr>
        <w:rPr>
          <w:rFonts w:hint="eastAsia" w:ascii="宋体" w:hAnsi="宋体" w:eastAsia="宋体" w:cs="宋体"/>
          <w:sz w:val="28"/>
          <w:szCs w:val="28"/>
        </w:rPr>
      </w:pPr>
      <w:r>
        <w:rPr>
          <w:rFonts w:hint="eastAsia" w:ascii="宋体" w:hAnsi="宋体" w:eastAsia="宋体" w:cs="宋体"/>
          <w:sz w:val="28"/>
          <w:szCs w:val="28"/>
        </w:rPr>
        <w:t>3.不愿调解、调解不成或者达成调解协议后不履行的，可以向劳动争议仲裁委员会申请仲裁;(4 分)</w:t>
      </w:r>
    </w:p>
    <w:p>
      <w:pPr>
        <w:rPr>
          <w:rFonts w:hint="eastAsia" w:ascii="宋体" w:hAnsi="宋体" w:eastAsia="宋体" w:cs="宋体"/>
          <w:sz w:val="28"/>
          <w:szCs w:val="28"/>
        </w:rPr>
      </w:pPr>
      <w:r>
        <w:rPr>
          <w:rFonts w:hint="eastAsia" w:ascii="宋体" w:hAnsi="宋体" w:eastAsia="宋体" w:cs="宋体"/>
          <w:sz w:val="28"/>
          <w:szCs w:val="28"/>
        </w:rPr>
        <w:t>4.对仲裁裁决不服的，除法律规定的终局裁决外，当事人一方或者双方则可申诉到人民法院，由人民法院依法审理并做出最终判决。(4 分)</w:t>
      </w:r>
    </w:p>
    <w:p>
      <w:pPr>
        <w:rPr>
          <w:rFonts w:hint="eastAsia" w:ascii="宋体" w:hAnsi="宋体" w:eastAsia="宋体" w:cs="宋体"/>
          <w:sz w:val="28"/>
          <w:szCs w:val="28"/>
        </w:rPr>
      </w:pPr>
      <w:r>
        <w:rPr>
          <w:rFonts w:hint="eastAsia" w:ascii="宋体" w:hAnsi="宋体" w:eastAsia="宋体" w:cs="宋体"/>
          <w:sz w:val="28"/>
          <w:szCs w:val="28"/>
        </w:rPr>
        <w:t>案例分析题(一)</w:t>
      </w:r>
    </w:p>
    <w:p>
      <w:pPr>
        <w:rPr>
          <w:rFonts w:hint="eastAsia" w:ascii="宋体" w:hAnsi="宋体" w:eastAsia="宋体" w:cs="宋体"/>
          <w:sz w:val="28"/>
          <w:szCs w:val="28"/>
        </w:rPr>
      </w:pPr>
      <w:r>
        <w:rPr>
          <w:rFonts w:hint="eastAsia" w:ascii="宋体" w:hAnsi="宋体" w:eastAsia="宋体" w:cs="宋体"/>
          <w:sz w:val="28"/>
          <w:szCs w:val="28"/>
        </w:rPr>
        <w:t>1、某装备制造公司拥有员工 1500 多名,其中管理人员，专业技术人员和和技能操作人员比例一直稳定在 1:3:6。根据业务规划，公司制定了未来 10 年的总体发展规划，推出了“坚持技术优先，争做一流准备制造企业，事事争第一”的目标。公司在人力资源管理方面，还应该制定切实可行的人力资源规划，因此，公司分别在人力资源部、党群工作部抽调一名主管，组建人力资源规划小组，负责起草《公司未来五年人力资源发展规划》，人力资源部门对规划和实施过程进行监督评价。</w:t>
      </w:r>
    </w:p>
    <w:p>
      <w:pPr>
        <w:rPr>
          <w:rFonts w:hint="eastAsia" w:ascii="宋体" w:hAnsi="宋体" w:eastAsia="宋体" w:cs="宋体"/>
          <w:sz w:val="28"/>
          <w:szCs w:val="28"/>
        </w:rPr>
      </w:pPr>
      <w:r>
        <w:rPr>
          <w:rFonts w:hint="eastAsia" w:ascii="宋体" w:hAnsi="宋体" w:eastAsia="宋体" w:cs="宋体"/>
          <w:sz w:val="28"/>
          <w:szCs w:val="28"/>
        </w:rPr>
        <w:t>请结合案例，回答以下问题：</w:t>
      </w:r>
    </w:p>
    <w:p>
      <w:pPr>
        <w:rPr>
          <w:rFonts w:hint="eastAsia" w:ascii="宋体" w:hAnsi="宋体" w:eastAsia="宋体" w:cs="宋体"/>
          <w:sz w:val="28"/>
          <w:szCs w:val="28"/>
        </w:rPr>
      </w:pPr>
      <w:r>
        <w:rPr>
          <w:rFonts w:hint="eastAsia" w:ascii="宋体" w:hAnsi="宋体" w:eastAsia="宋体" w:cs="宋体"/>
          <w:sz w:val="28"/>
          <w:szCs w:val="28"/>
        </w:rPr>
        <w:t>(1)人力资源规划小组应采用哪些步骤来制定人力资源规划?(14分)(教材 P51-52)</w:t>
      </w:r>
    </w:p>
    <w:p>
      <w:pPr>
        <w:rPr>
          <w:rFonts w:hint="eastAsia" w:ascii="宋体" w:hAnsi="宋体" w:eastAsia="宋体" w:cs="宋体"/>
          <w:sz w:val="28"/>
          <w:szCs w:val="28"/>
        </w:rPr>
      </w:pPr>
      <w:r>
        <w:rPr>
          <w:rFonts w:hint="eastAsia" w:ascii="宋体" w:hAnsi="宋体" w:eastAsia="宋体" w:cs="宋体"/>
          <w:sz w:val="28"/>
          <w:szCs w:val="28"/>
        </w:rPr>
        <w:t>答：狭义人力资源规划即企业各类人员规划，作为人力资源管理的一项基础活动，其核心部分包括：人力资源需求预测、人力资源供给预测及供需综合平衡三项工作。制定人力资源规划的步骤是： (4 分)</w:t>
      </w:r>
    </w:p>
    <w:p>
      <w:pPr>
        <w:rPr>
          <w:rFonts w:hint="eastAsia" w:ascii="宋体" w:hAnsi="宋体" w:eastAsia="宋体" w:cs="宋体"/>
          <w:sz w:val="28"/>
          <w:szCs w:val="28"/>
        </w:rPr>
      </w:pPr>
      <w:r>
        <w:rPr>
          <w:rFonts w:hint="eastAsia" w:ascii="宋体" w:hAnsi="宋体" w:eastAsia="宋体" w:cs="宋体"/>
          <w:sz w:val="28"/>
          <w:szCs w:val="28"/>
        </w:rPr>
        <w:t>⑴调查、收集和整理涉及企业战略决策和经营环境的各种信息。(2 分)</w:t>
      </w:r>
    </w:p>
    <w:p>
      <w:pPr>
        <w:rPr>
          <w:rFonts w:hint="eastAsia" w:ascii="宋体" w:hAnsi="宋体" w:eastAsia="宋体" w:cs="宋体"/>
          <w:sz w:val="28"/>
          <w:szCs w:val="28"/>
        </w:rPr>
      </w:pPr>
      <w:r>
        <w:rPr>
          <w:rFonts w:hint="eastAsia" w:ascii="宋体" w:hAnsi="宋体" w:eastAsia="宋体" w:cs="宋体"/>
          <w:sz w:val="28"/>
          <w:szCs w:val="28"/>
        </w:rPr>
        <w:t>⑵根据企业或部门的实际情况确定其人员规划期限，了解企业现有人力资源状况，为预测工作准备精确而翔实的资料。(2 分)</w:t>
      </w:r>
    </w:p>
    <w:p>
      <w:pPr>
        <w:rPr>
          <w:rFonts w:hint="eastAsia" w:ascii="宋体" w:hAnsi="宋体" w:eastAsia="宋体" w:cs="宋体"/>
          <w:sz w:val="28"/>
          <w:szCs w:val="28"/>
        </w:rPr>
      </w:pPr>
      <w:r>
        <w:rPr>
          <w:rFonts w:hint="eastAsia" w:ascii="宋体" w:hAnsi="宋体" w:eastAsia="宋体" w:cs="宋体"/>
          <w:sz w:val="28"/>
          <w:szCs w:val="28"/>
        </w:rPr>
        <w:t>⑶在分析人力资源需求和供给的影响因素的基础上，采用定性和定量相结合，以定量为主的各种科学预测方法对企业未来人力资源供求进行预测。(2 分)</w:t>
      </w:r>
    </w:p>
    <w:p>
      <w:pPr>
        <w:rPr>
          <w:rFonts w:hint="eastAsia" w:ascii="宋体" w:hAnsi="宋体" w:eastAsia="宋体" w:cs="宋体"/>
          <w:sz w:val="28"/>
          <w:szCs w:val="28"/>
        </w:rPr>
      </w:pPr>
      <w:r>
        <w:rPr>
          <w:rFonts w:hint="eastAsia" w:ascii="宋体" w:hAnsi="宋体" w:eastAsia="宋体" w:cs="宋体"/>
          <w:sz w:val="28"/>
          <w:szCs w:val="28"/>
        </w:rPr>
        <w:t>⑷制定人力资源供求协调平衡的总计划和各项业务计划，并分别提出各种具体的调整、供大于求或供小于求的政策措施。(2 分)</w:t>
      </w:r>
    </w:p>
    <w:p>
      <w:pPr>
        <w:rPr>
          <w:rFonts w:hint="eastAsia" w:ascii="宋体" w:hAnsi="宋体" w:eastAsia="宋体" w:cs="宋体"/>
          <w:sz w:val="28"/>
          <w:szCs w:val="28"/>
        </w:rPr>
      </w:pPr>
      <w:r>
        <w:rPr>
          <w:rFonts w:hint="eastAsia" w:ascii="宋体" w:hAnsi="宋体" w:eastAsia="宋体" w:cs="宋体"/>
          <w:sz w:val="28"/>
          <w:szCs w:val="28"/>
        </w:rPr>
        <w:t>⑸人员规划的评价与修正。对实施过程及结果进行监督、评估，不断调整规划。(2 分)</w:t>
      </w:r>
    </w:p>
    <w:p>
      <w:pPr>
        <w:rPr>
          <w:rFonts w:hint="eastAsia" w:ascii="宋体" w:hAnsi="宋体" w:eastAsia="宋体" w:cs="宋体"/>
          <w:sz w:val="28"/>
          <w:szCs w:val="28"/>
        </w:rPr>
      </w:pPr>
      <w:r>
        <w:rPr>
          <w:rFonts w:hint="eastAsia" w:ascii="宋体" w:hAnsi="宋体" w:eastAsia="宋体" w:cs="宋体"/>
          <w:sz w:val="28"/>
          <w:szCs w:val="28"/>
        </w:rPr>
        <w:t>(2)为什么要对规划及其实施过程进行监督评价，应注意哪些问题?(4 分)(教材 P52)</w:t>
      </w:r>
    </w:p>
    <w:p>
      <w:pPr>
        <w:rPr>
          <w:rFonts w:hint="eastAsia" w:ascii="宋体" w:hAnsi="宋体" w:eastAsia="宋体" w:cs="宋体"/>
          <w:sz w:val="28"/>
          <w:szCs w:val="28"/>
        </w:rPr>
      </w:pPr>
      <w:r>
        <w:rPr>
          <w:rFonts w:hint="eastAsia" w:ascii="宋体" w:hAnsi="宋体" w:eastAsia="宋体" w:cs="宋体"/>
          <w:sz w:val="28"/>
          <w:szCs w:val="28"/>
        </w:rPr>
        <w:t>答：对人力资源规划及实施过程进行评价的目的是要了解人力资源规划对企业经营的影响，它既可以对人员规划做出恰当的反馈，也可以预算人员规划给企业带来的效益。(1 分)</w:t>
      </w:r>
    </w:p>
    <w:p>
      <w:pPr>
        <w:rPr>
          <w:rFonts w:hint="eastAsia" w:ascii="宋体" w:hAnsi="宋体" w:eastAsia="宋体" w:cs="宋体"/>
          <w:sz w:val="28"/>
          <w:szCs w:val="28"/>
        </w:rPr>
      </w:pPr>
      <w:r>
        <w:rPr>
          <w:rFonts w:hint="eastAsia" w:ascii="宋体" w:hAnsi="宋体" w:eastAsia="宋体" w:cs="宋体"/>
          <w:sz w:val="28"/>
          <w:szCs w:val="28"/>
        </w:rPr>
        <w:t>在评价人力资源规划时，企业需要注意：</w:t>
      </w:r>
    </w:p>
    <w:p>
      <w:pPr>
        <w:rPr>
          <w:rFonts w:hint="eastAsia" w:ascii="宋体" w:hAnsi="宋体" w:eastAsia="宋体" w:cs="宋体"/>
          <w:sz w:val="28"/>
          <w:szCs w:val="28"/>
        </w:rPr>
      </w:pPr>
      <w:r>
        <w:rPr>
          <w:rFonts w:hint="eastAsia" w:ascii="宋体" w:hAnsi="宋体" w:eastAsia="宋体" w:cs="宋体"/>
          <w:sz w:val="28"/>
          <w:szCs w:val="28"/>
        </w:rPr>
        <w:t>规划应当反应组织内部目标或外部目标变化，必须明确有什么部门或人员承担了相应责任;(1 分)</w:t>
      </w:r>
    </w:p>
    <w:p>
      <w:pPr>
        <w:rPr>
          <w:rFonts w:hint="eastAsia" w:ascii="宋体" w:hAnsi="宋体" w:eastAsia="宋体" w:cs="宋体"/>
          <w:sz w:val="28"/>
          <w:szCs w:val="28"/>
        </w:rPr>
      </w:pPr>
      <w:r>
        <w:rPr>
          <w:rFonts w:hint="eastAsia" w:ascii="宋体" w:hAnsi="宋体" w:eastAsia="宋体" w:cs="宋体"/>
          <w:sz w:val="28"/>
          <w:szCs w:val="28"/>
        </w:rPr>
        <w:t>为保证有效地完成计划，规划应有适当的弹性，给予执行人员一定的独立决策权;(1 分)</w:t>
      </w:r>
    </w:p>
    <w:p>
      <w:pPr>
        <w:rPr>
          <w:rFonts w:hint="eastAsia" w:ascii="宋体" w:hAnsi="宋体" w:eastAsia="宋体" w:cs="宋体"/>
          <w:sz w:val="28"/>
          <w:szCs w:val="28"/>
        </w:rPr>
      </w:pPr>
      <w:r>
        <w:rPr>
          <w:rFonts w:hint="eastAsia" w:ascii="宋体" w:hAnsi="宋体" w:eastAsia="宋体" w:cs="宋体"/>
          <w:sz w:val="28"/>
          <w:szCs w:val="28"/>
        </w:rPr>
        <w:t>最后，应考虑人力资源规划与其他经营计划的相关性。(1 分)</w:t>
      </w:r>
    </w:p>
    <w:p>
      <w:pPr>
        <w:rPr>
          <w:rFonts w:hint="eastAsia" w:ascii="宋体" w:hAnsi="宋体" w:eastAsia="宋体" w:cs="宋体"/>
          <w:sz w:val="28"/>
          <w:szCs w:val="28"/>
        </w:rPr>
      </w:pPr>
      <w:r>
        <w:rPr>
          <w:rFonts w:hint="eastAsia" w:ascii="宋体" w:hAnsi="宋体" w:eastAsia="宋体" w:cs="宋体"/>
          <w:sz w:val="28"/>
          <w:szCs w:val="28"/>
        </w:rPr>
        <w:t>案例分析题(二)</w:t>
      </w:r>
    </w:p>
    <w:p>
      <w:pPr>
        <w:rPr>
          <w:rFonts w:hint="eastAsia" w:ascii="宋体" w:hAnsi="宋体" w:eastAsia="宋体" w:cs="宋体"/>
          <w:sz w:val="28"/>
          <w:szCs w:val="28"/>
        </w:rPr>
      </w:pPr>
      <w:r>
        <w:rPr>
          <w:rFonts w:hint="eastAsia" w:ascii="宋体" w:hAnsi="宋体" w:eastAsia="宋体" w:cs="宋体"/>
          <w:sz w:val="28"/>
          <w:szCs w:val="28"/>
        </w:rPr>
        <w:t>某计算机网络技术有限公司拟招聘5名客户经理，主要负责公司网络产品的市场推广和客户服务。人力资源部技术专员通过对现有客户经理绩优者的素质分析，设计了客户经理的胜任能力模型，如表1所示。</w:t>
      </w:r>
    </w:p>
    <w:p>
      <w:pPr>
        <w:rPr>
          <w:rFonts w:hint="eastAsia" w:ascii="宋体" w:hAnsi="宋体" w:eastAsia="宋体" w:cs="宋体"/>
          <w:sz w:val="28"/>
          <w:szCs w:val="28"/>
        </w:rPr>
      </w:pPr>
      <w:r>
        <w:rPr>
          <w:rFonts w:hint="eastAsia" w:ascii="宋体" w:hAnsi="宋体" w:eastAsia="宋体" w:cs="宋体"/>
          <w:sz w:val="28"/>
          <w:szCs w:val="28"/>
        </w:rPr>
        <w:t>表1 客户经理的胜任能力特征(节录)</w:t>
      </w:r>
    </w:p>
    <w:p>
      <w:pPr>
        <w:rPr>
          <w:rFonts w:hint="eastAsia" w:ascii="宋体" w:hAnsi="宋体" w:eastAsia="宋体" w:cs="宋体"/>
          <w:sz w:val="28"/>
          <w:szCs w:val="28"/>
        </w:rPr>
      </w:pPr>
      <w:r>
        <w:rPr>
          <w:rFonts w:hint="eastAsia" w:ascii="宋体" w:hAnsi="宋体" w:eastAsia="宋体" w:cs="宋体"/>
          <w:sz w:val="28"/>
          <w:szCs w:val="28"/>
        </w:rPr>
        <w:t>能力指标指标解释</w:t>
      </w:r>
    </w:p>
    <w:p>
      <w:pPr>
        <w:rPr>
          <w:rFonts w:hint="eastAsia" w:ascii="宋体" w:hAnsi="宋体" w:eastAsia="宋体" w:cs="宋体"/>
          <w:sz w:val="28"/>
          <w:szCs w:val="28"/>
        </w:rPr>
      </w:pPr>
      <w:r>
        <w:rPr>
          <w:rFonts w:hint="eastAsia" w:ascii="宋体" w:hAnsi="宋体" w:eastAsia="宋体" w:cs="宋体"/>
          <w:sz w:val="28"/>
          <w:szCs w:val="28"/>
        </w:rPr>
        <w:t>应变能力在有压力的情景下(如发生没有预料到的不理于目标实现的时间)，能够随机应变，及时作出正确的判断和处理。</w:t>
      </w:r>
    </w:p>
    <w:p>
      <w:pPr>
        <w:rPr>
          <w:rFonts w:hint="eastAsia" w:ascii="宋体" w:hAnsi="宋体" w:eastAsia="宋体" w:cs="宋体"/>
          <w:sz w:val="28"/>
          <w:szCs w:val="28"/>
        </w:rPr>
      </w:pPr>
      <w:r>
        <w:rPr>
          <w:rFonts w:hint="eastAsia" w:ascii="宋体" w:hAnsi="宋体" w:eastAsia="宋体" w:cs="宋体"/>
          <w:sz w:val="28"/>
          <w:szCs w:val="28"/>
        </w:rPr>
        <w:t>影响力能够通过引导，劝诱、说服等方式影响他人，以赢得他人的支持</w:t>
      </w:r>
    </w:p>
    <w:p>
      <w:pPr>
        <w:rPr>
          <w:rFonts w:hint="eastAsia" w:ascii="宋体" w:hAnsi="宋体" w:eastAsia="宋体" w:cs="宋体"/>
          <w:sz w:val="28"/>
          <w:szCs w:val="28"/>
        </w:rPr>
      </w:pPr>
      <w:r>
        <w:rPr>
          <w:rFonts w:hint="eastAsia" w:ascii="宋体" w:hAnsi="宋体" w:eastAsia="宋体" w:cs="宋体"/>
          <w:sz w:val="28"/>
          <w:szCs w:val="28"/>
        </w:rPr>
        <w:t>成就动机富有挑战精神，能够为自己树立新的目标，并坚持不懈地采取行动去实现目标</w:t>
      </w:r>
    </w:p>
    <w:p>
      <w:pPr>
        <w:rPr>
          <w:rFonts w:hint="eastAsia" w:ascii="宋体" w:hAnsi="宋体" w:eastAsia="宋体" w:cs="宋体"/>
          <w:sz w:val="28"/>
          <w:szCs w:val="28"/>
        </w:rPr>
      </w:pPr>
      <w:r>
        <w:rPr>
          <w:rFonts w:hint="eastAsia" w:ascii="宋体" w:hAnsi="宋体" w:eastAsia="宋体" w:cs="宋体"/>
          <w:sz w:val="28"/>
          <w:szCs w:val="28"/>
        </w:rPr>
        <w:t>(1)在面试过程中，面试官应当注意运用哪些面试技巧?(9 分)(教材 P159-161)</w:t>
      </w:r>
    </w:p>
    <w:p>
      <w:pPr>
        <w:rPr>
          <w:rFonts w:hint="eastAsia" w:ascii="宋体" w:hAnsi="宋体" w:eastAsia="宋体" w:cs="宋体"/>
          <w:sz w:val="28"/>
          <w:szCs w:val="28"/>
        </w:rPr>
      </w:pPr>
      <w:r>
        <w:rPr>
          <w:rFonts w:hint="eastAsia" w:ascii="宋体" w:hAnsi="宋体" w:eastAsia="宋体" w:cs="宋体"/>
          <w:sz w:val="28"/>
          <w:szCs w:val="28"/>
        </w:rPr>
        <w:t>解析：面试考官注意应当掌握哪些技巧</w:t>
      </w:r>
    </w:p>
    <w:p>
      <w:pPr>
        <w:rPr>
          <w:rFonts w:hint="eastAsia" w:ascii="宋体" w:hAnsi="宋体" w:eastAsia="宋体" w:cs="宋体"/>
          <w:sz w:val="28"/>
          <w:szCs w:val="28"/>
        </w:rPr>
      </w:pPr>
      <w:r>
        <w:rPr>
          <w:rFonts w:hint="eastAsia" w:ascii="宋体" w:hAnsi="宋体" w:eastAsia="宋体" w:cs="宋体"/>
          <w:sz w:val="28"/>
          <w:szCs w:val="28"/>
        </w:rPr>
        <w:t>(1)面试实施技巧：</w:t>
      </w:r>
    </w:p>
    <w:p>
      <w:pPr>
        <w:rPr>
          <w:rFonts w:hint="eastAsia" w:ascii="宋体" w:hAnsi="宋体" w:eastAsia="宋体" w:cs="宋体"/>
          <w:sz w:val="28"/>
          <w:szCs w:val="28"/>
        </w:rPr>
      </w:pPr>
      <w:r>
        <w:rPr>
          <w:rFonts w:hint="eastAsia" w:ascii="宋体" w:hAnsi="宋体" w:eastAsia="宋体" w:cs="宋体"/>
          <w:sz w:val="28"/>
          <w:szCs w:val="28"/>
        </w:rPr>
        <w:t>①充分准备。②灵活提问。③多听少说。④善于提取要点。⑤进行阶段性总结。⑥排除各种干扰。⑦不要带有个人偏见。⑧在倾听时注意思考。⑨注意肢体语言沟通。</w:t>
      </w:r>
    </w:p>
    <w:p>
      <w:pPr>
        <w:rPr>
          <w:rFonts w:hint="eastAsia" w:ascii="宋体" w:hAnsi="宋体" w:eastAsia="宋体" w:cs="宋体"/>
          <w:sz w:val="28"/>
          <w:szCs w:val="28"/>
        </w:rPr>
      </w:pPr>
      <w:r>
        <w:rPr>
          <w:rFonts w:hint="eastAsia" w:ascii="宋体" w:hAnsi="宋体" w:eastAsia="宋体" w:cs="宋体"/>
          <w:sz w:val="28"/>
          <w:szCs w:val="28"/>
        </w:rPr>
        <w:t>(2)为“应变能力”指标设计情境性面试问题和评分标准，填写表 2 中。(9 分)(教材 P167)</w:t>
      </w:r>
    </w:p>
    <w:p>
      <w:pPr>
        <w:rPr>
          <w:rFonts w:hint="eastAsia" w:ascii="宋体" w:hAnsi="宋体" w:eastAsia="宋体" w:cs="宋体"/>
          <w:sz w:val="28"/>
          <w:szCs w:val="28"/>
        </w:rPr>
      </w:pPr>
      <w:r>
        <w:rPr>
          <w:rFonts w:hint="eastAsia" w:ascii="宋体" w:hAnsi="宋体" w:eastAsia="宋体" w:cs="宋体"/>
          <w:sz w:val="28"/>
          <w:szCs w:val="28"/>
        </w:rPr>
        <w:t>答：</w:t>
      </w:r>
    </w:p>
    <w:p>
      <w:pPr>
        <w:rPr>
          <w:rFonts w:hint="eastAsia" w:ascii="宋体" w:hAnsi="宋体" w:eastAsia="宋体" w:cs="宋体"/>
          <w:sz w:val="28"/>
          <w:szCs w:val="28"/>
        </w:rPr>
      </w:pPr>
      <w:r>
        <w:rPr>
          <w:rFonts w:hint="eastAsia" w:ascii="宋体" w:hAnsi="宋体" w:eastAsia="宋体" w:cs="宋体"/>
          <w:sz w:val="28"/>
          <w:szCs w:val="28"/>
        </w:rPr>
        <w:t>①设计出情境性问题，2分;?</w:t>
      </w:r>
    </w:p>
    <w:p>
      <w:pPr>
        <w:rPr>
          <w:rFonts w:hint="eastAsia" w:ascii="宋体" w:hAnsi="宋体" w:eastAsia="宋体" w:cs="宋体"/>
          <w:sz w:val="28"/>
          <w:szCs w:val="28"/>
        </w:rPr>
      </w:pPr>
      <w:r>
        <w:rPr>
          <w:rFonts w:hint="eastAsia" w:ascii="宋体" w:hAnsi="宋体" w:eastAsia="宋体" w:cs="宋体"/>
          <w:sz w:val="28"/>
          <w:szCs w:val="28"/>
        </w:rPr>
        <w:t>②设计出具有等级性的评分标准，每项2分，共8分;</w:t>
      </w:r>
    </w:p>
    <w:p>
      <w:pPr>
        <w:rPr>
          <w:rFonts w:hint="eastAsia" w:ascii="宋体" w:hAnsi="宋体" w:eastAsia="宋体" w:cs="宋体"/>
          <w:sz w:val="28"/>
          <w:szCs w:val="28"/>
        </w:rPr>
      </w:pPr>
      <w:r>
        <w:rPr>
          <w:rFonts w:hint="eastAsia" w:ascii="宋体" w:hAnsi="宋体" w:eastAsia="宋体" w:cs="宋体"/>
          <w:sz w:val="28"/>
          <w:szCs w:val="28"/>
        </w:rPr>
        <w:t>③设计出具有差距性特征的分值，1分;</w:t>
      </w:r>
    </w:p>
    <w:p>
      <w:pPr>
        <w:rPr>
          <w:rFonts w:hint="eastAsia" w:ascii="宋体" w:hAnsi="宋体" w:eastAsia="宋体" w:cs="宋体"/>
          <w:sz w:val="28"/>
          <w:szCs w:val="28"/>
        </w:rPr>
      </w:pPr>
      <w:r>
        <w:rPr>
          <w:rFonts w:hint="eastAsia" w:ascii="宋体" w:hAnsi="宋体" w:eastAsia="宋体" w:cs="宋体"/>
          <w:sz w:val="28"/>
          <w:szCs w:val="28"/>
        </w:rPr>
        <w:t>④参考示例如图所示。</w:t>
      </w:r>
    </w:p>
    <w:p>
      <w:pPr>
        <w:rPr>
          <w:rFonts w:hint="eastAsia" w:ascii="宋体" w:hAnsi="宋体" w:eastAsia="宋体" w:cs="宋体"/>
          <w:sz w:val="28"/>
          <w:szCs w:val="28"/>
        </w:rPr>
      </w:pPr>
      <w:r>
        <w:rPr>
          <w:rFonts w:hint="eastAsia" w:ascii="宋体" w:hAnsi="宋体" w:eastAsia="宋体" w:cs="宋体"/>
          <w:sz w:val="28"/>
          <w:szCs w:val="28"/>
          <w:lang w:val="en-US" w:eastAsia="zh-CN"/>
        </w:rPr>
        <w:drawing>
          <wp:inline distT="0" distB="0" distL="114300" distR="114300">
            <wp:extent cx="6543675" cy="2345055"/>
            <wp:effectExtent l="0" t="0" r="9525" b="1714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543675" cy="2345055"/>
                    </a:xfrm>
                    <a:prstGeom prst="rect">
                      <a:avLst/>
                    </a:prstGeom>
                    <a:noFill/>
                    <a:ln w="9525">
                      <a:noFill/>
                    </a:ln>
                  </pic:spPr>
                </pic:pic>
              </a:graphicData>
            </a:graphic>
          </wp:inline>
        </w:drawing>
      </w:r>
    </w:p>
    <w:p>
      <w:pPr>
        <w:rPr>
          <w:rFonts w:hint="eastAsia" w:ascii="宋体" w:hAnsi="宋体" w:eastAsia="宋体" w:cs="宋体"/>
          <w:sz w:val="28"/>
          <w:szCs w:val="28"/>
        </w:rPr>
      </w:pPr>
      <w:r>
        <w:rPr>
          <w:rFonts w:hint="eastAsia" w:ascii="宋体" w:hAnsi="宋体" w:eastAsia="宋体" w:cs="宋体"/>
          <w:sz w:val="28"/>
          <w:szCs w:val="28"/>
        </w:rPr>
        <w:t>案例分析题(三)</w:t>
      </w:r>
    </w:p>
    <w:p>
      <w:pPr>
        <w:rPr>
          <w:rFonts w:hint="eastAsia" w:ascii="宋体" w:hAnsi="宋体" w:eastAsia="宋体" w:cs="宋体"/>
          <w:sz w:val="28"/>
          <w:szCs w:val="28"/>
        </w:rPr>
      </w:pPr>
      <w:r>
        <w:rPr>
          <w:rFonts w:hint="eastAsia" w:ascii="宋体" w:hAnsi="宋体" w:eastAsia="宋体" w:cs="宋体"/>
          <w:sz w:val="28"/>
          <w:szCs w:val="28"/>
        </w:rPr>
        <w:t>3、A 公司是一家刚成立的</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"http://www.wangxiao.cn/hbs/" \o "环保" \t "http://www.wangxiao.cn/hr/_blank" </w:instrText>
      </w:r>
      <w:r>
        <w:rPr>
          <w:rFonts w:hint="eastAsia" w:ascii="宋体" w:hAnsi="宋体" w:eastAsia="宋体" w:cs="宋体"/>
          <w:sz w:val="28"/>
          <w:szCs w:val="28"/>
        </w:rPr>
        <w:fldChar w:fldCharType="separate"/>
      </w:r>
      <w:r>
        <w:rPr>
          <w:rFonts w:hint="eastAsia" w:ascii="宋体" w:hAnsi="宋体" w:eastAsia="宋体" w:cs="宋体"/>
          <w:sz w:val="28"/>
          <w:szCs w:val="28"/>
        </w:rPr>
        <w:t>环保</w:t>
      </w:r>
      <w:r>
        <w:rPr>
          <w:rFonts w:hint="eastAsia" w:ascii="宋体" w:hAnsi="宋体" w:eastAsia="宋体" w:cs="宋体"/>
          <w:sz w:val="28"/>
          <w:szCs w:val="28"/>
        </w:rPr>
        <w:fldChar w:fldCharType="end"/>
      </w:r>
      <w:r>
        <w:rPr>
          <w:rFonts w:hint="eastAsia" w:ascii="宋体" w:hAnsi="宋体" w:eastAsia="宋体" w:cs="宋体"/>
          <w:sz w:val="28"/>
          <w:szCs w:val="28"/>
        </w:rPr>
        <w:t>设备公司，员工的薪酬制度刚刚确定管理人员为年薪工资制，技能操作人员实行岗位技能工资制，公司管理层认为，人力资源部组织一次薪酬市场调查，以全面了解该地区同行业的薪酬情况，为确定 A 公司的薪酬水平提供依据请结合本案例，分析说明设计薪酬调查问卷的具体要求有哪些?(18 分)(教材 P420)</w:t>
      </w:r>
    </w:p>
    <w:p>
      <w:pPr>
        <w:rPr>
          <w:rFonts w:hint="eastAsia" w:ascii="宋体" w:hAnsi="宋体" w:eastAsia="宋体" w:cs="宋体"/>
          <w:sz w:val="28"/>
          <w:szCs w:val="28"/>
        </w:rPr>
      </w:pPr>
      <w:r>
        <w:rPr>
          <w:rFonts w:hint="eastAsia" w:ascii="宋体" w:hAnsi="宋体" w:eastAsia="宋体" w:cs="宋体"/>
          <w:sz w:val="28"/>
          <w:szCs w:val="28"/>
        </w:rPr>
        <w:t>答：设计薪酬调查问卷表格的具体要求如下：</w:t>
      </w:r>
    </w:p>
    <w:p>
      <w:pPr>
        <w:rPr>
          <w:rFonts w:hint="eastAsia" w:ascii="宋体" w:hAnsi="宋体" w:eastAsia="宋体" w:cs="宋体"/>
          <w:sz w:val="28"/>
          <w:szCs w:val="28"/>
        </w:rPr>
      </w:pPr>
      <w:r>
        <w:rPr>
          <w:rFonts w:hint="eastAsia" w:ascii="宋体" w:hAnsi="宋体" w:eastAsia="宋体" w:cs="宋体"/>
          <w:sz w:val="28"/>
          <w:szCs w:val="28"/>
        </w:rPr>
        <w:t>(1)明确薪酬调查问卷要调查的内容，再设计表格。保证表格满足它的使用目的。(1.5 分)</w:t>
      </w:r>
    </w:p>
    <w:p>
      <w:pPr>
        <w:rPr>
          <w:rFonts w:hint="eastAsia" w:ascii="宋体" w:hAnsi="宋体" w:eastAsia="宋体" w:cs="宋体"/>
          <w:sz w:val="28"/>
          <w:szCs w:val="28"/>
        </w:rPr>
      </w:pPr>
      <w:r>
        <w:rPr>
          <w:rFonts w:hint="eastAsia" w:ascii="宋体" w:hAnsi="宋体" w:eastAsia="宋体" w:cs="宋体"/>
          <w:sz w:val="28"/>
          <w:szCs w:val="28"/>
        </w:rPr>
        <w:t>(2)确保表格中的每个调查项目都是必要的，经过必要的审核提出必要的调查项目，以提高调查问卷的有效性和实用性。(1.5 分)</w:t>
      </w:r>
    </w:p>
    <w:p>
      <w:pPr>
        <w:rPr>
          <w:rFonts w:hint="eastAsia" w:ascii="宋体" w:hAnsi="宋体" w:eastAsia="宋体" w:cs="宋体"/>
          <w:sz w:val="28"/>
          <w:szCs w:val="28"/>
        </w:rPr>
      </w:pPr>
      <w:r>
        <w:rPr>
          <w:rFonts w:hint="eastAsia" w:ascii="宋体" w:hAnsi="宋体" w:eastAsia="宋体" w:cs="宋体"/>
          <w:sz w:val="28"/>
          <w:szCs w:val="28"/>
        </w:rPr>
        <w:t>(3)请一位同事来填写表格样本，倾听反馈意见，了解表格设计是否合理。(1.5 分)</w:t>
      </w:r>
    </w:p>
    <w:p>
      <w:pPr>
        <w:rPr>
          <w:rFonts w:hint="eastAsia" w:ascii="宋体" w:hAnsi="宋体" w:eastAsia="宋体" w:cs="宋体"/>
          <w:sz w:val="28"/>
          <w:szCs w:val="28"/>
        </w:rPr>
      </w:pPr>
      <w:r>
        <w:rPr>
          <w:rFonts w:hint="eastAsia" w:ascii="宋体" w:hAnsi="宋体" w:eastAsia="宋体" w:cs="宋体"/>
          <w:sz w:val="28"/>
          <w:szCs w:val="28"/>
        </w:rPr>
        <w:t>(4)要求语言标准，问题简单明确。(1.5 分)</w:t>
      </w:r>
    </w:p>
    <w:p>
      <w:pPr>
        <w:rPr>
          <w:rFonts w:hint="eastAsia" w:ascii="宋体" w:hAnsi="宋体" w:eastAsia="宋体" w:cs="宋体"/>
          <w:sz w:val="28"/>
          <w:szCs w:val="28"/>
        </w:rPr>
      </w:pPr>
      <w:r>
        <w:rPr>
          <w:rFonts w:hint="eastAsia" w:ascii="宋体" w:hAnsi="宋体" w:eastAsia="宋体" w:cs="宋体"/>
          <w:sz w:val="28"/>
          <w:szCs w:val="28"/>
        </w:rPr>
        <w:t>(5)把相关问题放在一起，例如姓名、年龄、岗位名称、所属部门等。(1.5 分)</w:t>
      </w:r>
    </w:p>
    <w:p>
      <w:pPr>
        <w:rPr>
          <w:rFonts w:hint="eastAsia" w:ascii="宋体" w:hAnsi="宋体" w:eastAsia="宋体" w:cs="宋体"/>
          <w:sz w:val="28"/>
          <w:szCs w:val="28"/>
        </w:rPr>
      </w:pPr>
      <w:r>
        <w:rPr>
          <w:rFonts w:hint="eastAsia" w:ascii="宋体" w:hAnsi="宋体" w:eastAsia="宋体" w:cs="宋体"/>
          <w:sz w:val="28"/>
          <w:szCs w:val="28"/>
        </w:rPr>
        <w:t>(6)尽量采用选择判断式提问，尽可能减少表中的文字书写量。(1.5 分)</w:t>
      </w:r>
    </w:p>
    <w:p>
      <w:pPr>
        <w:rPr>
          <w:rFonts w:hint="eastAsia" w:ascii="宋体" w:hAnsi="宋体" w:eastAsia="宋体" w:cs="宋体"/>
          <w:sz w:val="28"/>
          <w:szCs w:val="28"/>
        </w:rPr>
      </w:pPr>
      <w:r>
        <w:rPr>
          <w:rFonts w:hint="eastAsia" w:ascii="宋体" w:hAnsi="宋体" w:eastAsia="宋体" w:cs="宋体"/>
          <w:sz w:val="28"/>
          <w:szCs w:val="28"/>
        </w:rPr>
        <w:t>(7)保证留有足够的填写空间。记住，一些人手写时字体较大。(1.5 分)</w:t>
      </w:r>
    </w:p>
    <w:p>
      <w:pPr>
        <w:rPr>
          <w:rFonts w:hint="eastAsia" w:ascii="宋体" w:hAnsi="宋体" w:eastAsia="宋体" w:cs="宋体"/>
          <w:sz w:val="28"/>
          <w:szCs w:val="28"/>
        </w:rPr>
      </w:pPr>
      <w:r>
        <w:rPr>
          <w:rFonts w:hint="eastAsia" w:ascii="宋体" w:hAnsi="宋体" w:eastAsia="宋体" w:cs="宋体"/>
          <w:sz w:val="28"/>
          <w:szCs w:val="28"/>
        </w:rPr>
        <w:t>(8)使用简单的打印样式以确保易于阅读，当然也可以采用电子问卷，以便于统计分析软件处理。(1.5 分)</w:t>
      </w:r>
    </w:p>
    <w:p>
      <w:pPr>
        <w:rPr>
          <w:rFonts w:hint="eastAsia" w:ascii="宋体" w:hAnsi="宋体" w:eastAsia="宋体" w:cs="宋体"/>
          <w:sz w:val="28"/>
          <w:szCs w:val="28"/>
        </w:rPr>
      </w:pPr>
      <w:r>
        <w:rPr>
          <w:rFonts w:hint="eastAsia" w:ascii="宋体" w:hAnsi="宋体" w:eastAsia="宋体" w:cs="宋体"/>
          <w:sz w:val="28"/>
          <w:szCs w:val="28"/>
        </w:rPr>
        <w:t>(9)如果觉得有帮助，可注明“填表须知”。(1.5 分)</w:t>
      </w:r>
    </w:p>
    <w:p>
      <w:pPr>
        <w:rPr>
          <w:rFonts w:hint="eastAsia" w:ascii="宋体" w:hAnsi="宋体" w:eastAsia="宋体" w:cs="宋体"/>
          <w:sz w:val="28"/>
          <w:szCs w:val="28"/>
        </w:rPr>
      </w:pPr>
      <w:r>
        <w:rPr>
          <w:rFonts w:hint="eastAsia" w:ascii="宋体" w:hAnsi="宋体" w:eastAsia="宋体" w:cs="宋体"/>
          <w:sz w:val="28"/>
          <w:szCs w:val="28"/>
        </w:rPr>
        <w:t>(10)充分考虑信息处理的简便性和正确性。如果需要将表格的调查结果转录到其他文件中，就应该按照同样的顺序排列提问答案的选项，以便减少抄录时发生错误。(1.5 分)</w:t>
      </w:r>
    </w:p>
    <w:p>
      <w:pPr>
        <w:rPr>
          <w:rFonts w:hint="eastAsia" w:ascii="宋体" w:hAnsi="宋体" w:eastAsia="宋体" w:cs="宋体"/>
          <w:sz w:val="28"/>
          <w:szCs w:val="28"/>
        </w:rPr>
      </w:pPr>
      <w:r>
        <w:rPr>
          <w:rFonts w:hint="eastAsia" w:ascii="宋体" w:hAnsi="宋体" w:eastAsia="宋体" w:cs="宋体"/>
          <w:sz w:val="28"/>
          <w:szCs w:val="28"/>
        </w:rPr>
        <w:t>(11)如果在多种场合需要该信息，可考虑表格带有复写纸，以便不得不多次填写表格。(1.5 分)</w:t>
      </w:r>
    </w:p>
    <w:p>
      <w:pPr>
        <w:rPr>
          <w:rFonts w:hint="eastAsia" w:ascii="宋体" w:hAnsi="宋体" w:eastAsia="宋体" w:cs="宋体"/>
          <w:sz w:val="28"/>
          <w:szCs w:val="28"/>
        </w:rPr>
      </w:pPr>
      <w:r>
        <w:rPr>
          <w:rFonts w:hint="eastAsia" w:ascii="宋体" w:hAnsi="宋体" w:eastAsia="宋体" w:cs="宋体"/>
          <w:sz w:val="28"/>
          <w:szCs w:val="28"/>
        </w:rPr>
        <w:t>(12)如果表格收集的数据使用 OCE 和 OMR 处理，这两种方法使信息可以自动读入计算机，表格需要非常仔细地设计，保证准确地完成数据处理。(1.5 分)</w:t>
      </w:r>
    </w:p>
    <w:p>
      <w:pPr>
        <w:rPr>
          <w:rFonts w:hint="eastAsia" w:ascii="宋体" w:hAnsi="宋体" w:eastAsia="宋体" w:cs="宋体"/>
          <w:sz w:val="28"/>
          <w:szCs w:val="28"/>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6E53517"/>
    <w:rsid w:val="26E53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2019-09-25T08:46:00Z</dcterms:created>
  <dc:creator>笛韵清远</dc:creator>
  <cp:lastModifiedBy>笛韵清远</cp:lastModifiedBy>
  <dcterms:modified xsi:type="dcterms:W3CDTF">2019-09-25T08:55:28Z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